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61" w:rsidRDefault="00005061" w:rsidP="00005061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E474C"/>
        </w:rPr>
      </w:pPr>
      <w:r>
        <w:rPr>
          <w:rStyle w:val="Textoennegrita"/>
          <w:rFonts w:ascii="Helvetica" w:hAnsi="Helvetica" w:cs="Helvetica"/>
          <w:color w:val="3E474C"/>
        </w:rPr>
        <w:t xml:space="preserve">MATEMATICAS </w:t>
      </w:r>
      <w:r>
        <w:rPr>
          <w:rStyle w:val="Textoennegrita"/>
          <w:rFonts w:ascii="Helvetica" w:hAnsi="Helvetica" w:cs="Helvetica"/>
          <w:color w:val="3E474C"/>
        </w:rPr>
        <w:t>NOVENO</w:t>
      </w:r>
    </w:p>
    <w:p w:rsidR="00005061" w:rsidRDefault="00005061" w:rsidP="00005061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color w:val="3E474C"/>
        </w:rPr>
        <w:t> 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b/>
          <w:bCs/>
          <w:color w:val="3E474C"/>
        </w:rPr>
        <w:t xml:space="preserve">QUERIDOS ESTUDIANTES DE GRADO 901 Y 902 JM EL MATERIAL RELACIONADO CORRESPONDE AL </w:t>
      </w:r>
      <w:r w:rsidR="009B0BF6">
        <w:rPr>
          <w:rFonts w:ascii="Helvetica" w:hAnsi="Helvetica" w:cs="Helvetica"/>
          <w:b/>
          <w:bCs/>
          <w:color w:val="3E474C"/>
        </w:rPr>
        <w:t>ÚLTIMO</w:t>
      </w:r>
      <w:r>
        <w:rPr>
          <w:rFonts w:ascii="Helvetica" w:hAnsi="Helvetica" w:cs="Helvetica"/>
          <w:b/>
          <w:bCs/>
          <w:color w:val="3E474C"/>
        </w:rPr>
        <w:t xml:space="preserve"> TEMA VISTO: SISTEMAS DE ECUACIONES. SIN EMBARGO SI HAY ALGUNA DUDA SE PUEDE REVISAR EL MATERIAL DE "GUIA DE DOCENTE".  DE MANERA ADICIONAL PUEDEN REALIZAR LOS EJERCICIOS INTERACTIVOS EN LAS OPCIONES: "DESARROLLO" Y "RESUMEN".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color w:val="3E474C"/>
        </w:rPr>
        <w:t> 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b/>
          <w:bCs/>
          <w:color w:val="3E474C"/>
        </w:rPr>
        <w:t>EN SU CARPETA DEBERÁN REALIZAR LOS EJERCICIOS PROPUESTOS EN LA OPCIÓN "ACTIVIDADES IMPRIMIBLES"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b/>
          <w:bCs/>
          <w:color w:val="3E474C"/>
        </w:rPr>
        <w:t>CUANDO RETOMEMOS ACTIVIDADES ACADÉMICAS NORMALES DEBERÁN TENER RESUELTO LOS EJERCICIOS AQUÍ PROPUESTOS.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color w:val="3E474C"/>
        </w:rPr>
        <w:t> 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hyperlink r:id="rId4" w:tgtFrame="_blank" w:tooltip="http://aprende.colombiaaprende.edu.co/sites/default/files/naspublic/ContenidosAprender/G_9/M/menu_M_G09_U03_L07/index.html" w:history="1">
        <w:r>
          <w:rPr>
            <w:rStyle w:val="Textoennegrita"/>
            <w:rFonts w:ascii="Helvetica" w:hAnsi="Helvetica" w:cs="Helvetica"/>
            <w:color w:val="0D557D"/>
          </w:rPr>
          <w:t>http://aprende.colombiaaprende.edu.co/sites/default/files/naspublic/ContenidosAprender/G_9/M/menu_M_G09_U03_L07/index.html</w:t>
        </w:r>
      </w:hyperlink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color w:val="3E474C"/>
        </w:rPr>
        <w:t> 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color w:val="3E474C"/>
        </w:rPr>
        <w:t> 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color w:val="3E474C"/>
        </w:rPr>
        <w:t> 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color w:val="3E474C"/>
        </w:rPr>
        <w:t> 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b/>
          <w:bCs/>
          <w:color w:val="3E474C"/>
        </w:rPr>
        <w:t>La evaluación de este tema se realizara de manera presencial una vez se retomen clases.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b/>
          <w:bCs/>
          <w:color w:val="3E474C"/>
        </w:rPr>
        <w:t>Las dudas generales podrán inscribirse al correo ymbejarano@educacionbogota.edu.co, de lunes a viernes de 8:00 a 9:00</w:t>
      </w:r>
    </w:p>
    <w:p w:rsidR="00005061" w:rsidRDefault="00005061" w:rsidP="009B0BF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E474C"/>
        </w:rPr>
      </w:pPr>
      <w:r>
        <w:rPr>
          <w:rFonts w:ascii="Helvetica" w:hAnsi="Helvetica" w:cs="Helvetica"/>
          <w:color w:val="3E474C"/>
        </w:rPr>
        <w:t> </w:t>
      </w:r>
    </w:p>
    <w:p w:rsidR="00570958" w:rsidRDefault="00570958" w:rsidP="009B0BF6">
      <w:pPr>
        <w:jc w:val="both"/>
      </w:pPr>
      <w:bookmarkStart w:id="0" w:name="_GoBack"/>
      <w:bookmarkEnd w:id="0"/>
    </w:p>
    <w:sectPr w:rsidR="00570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61"/>
    <w:rsid w:val="00005061"/>
    <w:rsid w:val="00570958"/>
    <w:rsid w:val="009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3854-BD53-49B4-8447-7CC85B9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05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rende.colombiaaprende.edu.co/sites/default/files/naspublic/ContenidosAprender/G_9/M/menu_M_G09_U03_L07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2020-03-17T13:16:00Z</dcterms:created>
  <dcterms:modified xsi:type="dcterms:W3CDTF">2020-03-17T13:17:00Z</dcterms:modified>
</cp:coreProperties>
</file>